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1FC7" w14:textId="77777777" w:rsidR="004F6660" w:rsidRPr="00031FF0" w:rsidRDefault="004F6660" w:rsidP="004F6660">
      <w:pPr>
        <w:ind w:right="-28"/>
        <w:jc w:val="center"/>
        <w:rPr>
          <w:rFonts w:ascii="Arial" w:hAnsi="Arial" w:cs="Arial"/>
          <w:b/>
          <w:color w:val="EE6655"/>
          <w:sz w:val="40"/>
          <w:szCs w:val="40"/>
        </w:rPr>
      </w:pPr>
      <w:r w:rsidRPr="00031FF0">
        <w:rPr>
          <w:rFonts w:ascii="Arial" w:hAnsi="Arial" w:cs="Arial"/>
          <w:b/>
          <w:color w:val="EE6655"/>
          <w:sz w:val="40"/>
          <w:szCs w:val="40"/>
        </w:rPr>
        <w:t>Media Release</w:t>
      </w:r>
    </w:p>
    <w:p w14:paraId="7DC7DBF2" w14:textId="77777777" w:rsidR="004F6660" w:rsidRPr="00031FF0" w:rsidRDefault="004F6660" w:rsidP="004F6660">
      <w:pPr>
        <w:ind w:right="-28"/>
        <w:rPr>
          <w:rFonts w:ascii="Arial" w:hAnsi="Arial" w:cs="Arial"/>
          <w:sz w:val="22"/>
          <w:szCs w:val="22"/>
        </w:rPr>
      </w:pPr>
    </w:p>
    <w:p w14:paraId="774DDE21" w14:textId="77777777" w:rsidR="004F6660" w:rsidRPr="00031FF0" w:rsidRDefault="004F6660" w:rsidP="004F6660">
      <w:pPr>
        <w:ind w:right="-28"/>
        <w:rPr>
          <w:rFonts w:ascii="Arial" w:hAnsi="Arial" w:cs="Arial"/>
          <w:sz w:val="22"/>
          <w:szCs w:val="22"/>
        </w:rPr>
      </w:pPr>
    </w:p>
    <w:p w14:paraId="014F84B7" w14:textId="77777777" w:rsidR="004F6660" w:rsidRPr="00031FF0" w:rsidRDefault="004F6660" w:rsidP="004F6660">
      <w:pPr>
        <w:ind w:right="-28"/>
        <w:rPr>
          <w:rFonts w:ascii="Arial" w:hAnsi="Arial" w:cs="Arial"/>
          <w:sz w:val="22"/>
          <w:szCs w:val="22"/>
        </w:rPr>
      </w:pPr>
      <w:r w:rsidRPr="00031FF0">
        <w:rPr>
          <w:rFonts w:ascii="Arial" w:hAnsi="Arial" w:cs="Arial"/>
          <w:sz w:val="22"/>
          <w:szCs w:val="22"/>
        </w:rPr>
        <w:t xml:space="preserve">Date: </w:t>
      </w:r>
    </w:p>
    <w:p w14:paraId="62A3032C" w14:textId="77777777" w:rsidR="004F6660" w:rsidRPr="00031FF0" w:rsidRDefault="004F6660" w:rsidP="004F6660">
      <w:pPr>
        <w:ind w:right="-28"/>
        <w:rPr>
          <w:rFonts w:ascii="Arial" w:hAnsi="Arial" w:cs="Arial"/>
          <w:sz w:val="22"/>
          <w:szCs w:val="22"/>
        </w:rPr>
      </w:pPr>
    </w:p>
    <w:p w14:paraId="22BD8CA6" w14:textId="77777777" w:rsidR="004F6660" w:rsidRPr="00031FF0" w:rsidRDefault="004F6660" w:rsidP="004F6660">
      <w:pPr>
        <w:ind w:right="-28"/>
        <w:jc w:val="center"/>
        <w:rPr>
          <w:rFonts w:ascii="Arial" w:hAnsi="Arial" w:cs="Arial"/>
          <w:sz w:val="22"/>
          <w:szCs w:val="22"/>
        </w:rPr>
      </w:pPr>
      <w:r w:rsidRPr="00031FF0">
        <w:rPr>
          <w:rFonts w:ascii="Arial" w:hAnsi="Arial" w:cs="Arial"/>
          <w:b/>
          <w:sz w:val="32"/>
          <w:szCs w:val="32"/>
        </w:rPr>
        <w:t>Headline [based on content]</w:t>
      </w:r>
    </w:p>
    <w:p w14:paraId="5CC97D31" w14:textId="77777777" w:rsidR="004F6660" w:rsidRPr="00031FF0" w:rsidRDefault="004F6660" w:rsidP="004F6660">
      <w:pPr>
        <w:rPr>
          <w:rFonts w:ascii="Arial" w:hAnsi="Arial" w:cs="Arial"/>
          <w:color w:val="000000"/>
          <w:sz w:val="22"/>
          <w:szCs w:val="22"/>
        </w:rPr>
      </w:pPr>
    </w:p>
    <w:p w14:paraId="38D4A62E" w14:textId="77777777" w:rsidR="004F6660" w:rsidRPr="00031FF0" w:rsidRDefault="004F6660" w:rsidP="004F6660">
      <w:pPr>
        <w:spacing w:after="160"/>
        <w:rPr>
          <w:rFonts w:ascii="Arial" w:hAnsi="Arial" w:cs="Arial"/>
          <w:sz w:val="22"/>
          <w:szCs w:val="22"/>
        </w:rPr>
      </w:pPr>
      <w:bookmarkStart w:id="0" w:name="_Hlk488834796"/>
      <w:r w:rsidRPr="00031FF0">
        <w:rPr>
          <w:rFonts w:ascii="Arial" w:hAnsi="Arial" w:cs="Arial"/>
          <w:color w:val="000000"/>
          <w:sz w:val="22"/>
          <w:szCs w:val="22"/>
        </w:rPr>
        <w:t xml:space="preserve">[use this space to </w:t>
      </w:r>
      <w:r>
        <w:rPr>
          <w:rFonts w:ascii="Arial" w:hAnsi="Arial" w:cs="Arial"/>
          <w:color w:val="000000"/>
          <w:sz w:val="22"/>
          <w:szCs w:val="22"/>
        </w:rPr>
        <w:t>introduce</w:t>
      </w:r>
      <w:r w:rsidRPr="00031FF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 science topics</w:t>
      </w:r>
      <w:r w:rsidRPr="00031FF0">
        <w:rPr>
          <w:rFonts w:ascii="Arial" w:hAnsi="Arial" w:cs="Arial"/>
          <w:color w:val="000000"/>
          <w:sz w:val="22"/>
          <w:szCs w:val="22"/>
        </w:rPr>
        <w:t xml:space="preserve"> in your region].</w:t>
      </w:r>
    </w:p>
    <w:p w14:paraId="50F80355" w14:textId="77777777" w:rsidR="004F6660" w:rsidRPr="00031FF0" w:rsidRDefault="004F6660" w:rsidP="004F6660">
      <w:pPr>
        <w:spacing w:after="160"/>
        <w:rPr>
          <w:rFonts w:ascii="Arial" w:hAnsi="Arial" w:cs="Arial"/>
          <w:sz w:val="22"/>
          <w:szCs w:val="22"/>
        </w:rPr>
      </w:pPr>
      <w:r w:rsidRPr="00031FF0">
        <w:rPr>
          <w:rFonts w:ascii="Arial" w:hAnsi="Arial" w:cs="Arial"/>
          <w:sz w:val="22"/>
          <w:szCs w:val="22"/>
        </w:rPr>
        <w:t>“I invite the [council name] community to get involved in National Science Week, Australia’s annual opportunity to meet scientists, discuss the hot topics, do science and celebrate its cultural and economic impact on society,” says [mayor/councillor/spokesperson name].</w:t>
      </w:r>
    </w:p>
    <w:p w14:paraId="55A4BECD" w14:textId="77777777" w:rsidR="004F6660" w:rsidRPr="00031FF0" w:rsidRDefault="004F6660" w:rsidP="004F6660">
      <w:pPr>
        <w:spacing w:after="160"/>
        <w:rPr>
          <w:rFonts w:ascii="Arial" w:hAnsi="Arial" w:cs="Arial"/>
          <w:sz w:val="22"/>
          <w:szCs w:val="22"/>
        </w:rPr>
      </w:pPr>
      <w:r w:rsidRPr="00031FF0">
        <w:rPr>
          <w:rFonts w:ascii="Arial" w:hAnsi="Arial" w:cs="Arial"/>
          <w:sz w:val="22"/>
          <w:szCs w:val="22"/>
        </w:rPr>
        <w:t>“Local activities include…</w:t>
      </w:r>
    </w:p>
    <w:p w14:paraId="2C38A008" w14:textId="77777777" w:rsidR="004F6660" w:rsidRPr="00031FF0" w:rsidRDefault="004F6660" w:rsidP="004F6660">
      <w:pPr>
        <w:spacing w:after="160"/>
        <w:rPr>
          <w:rFonts w:ascii="Arial" w:hAnsi="Arial" w:cs="Arial"/>
          <w:sz w:val="22"/>
          <w:szCs w:val="22"/>
        </w:rPr>
      </w:pPr>
      <w:r w:rsidRPr="00031FF0">
        <w:rPr>
          <w:rFonts w:ascii="Arial" w:hAnsi="Arial" w:cs="Arial"/>
          <w:color w:val="000000"/>
          <w:sz w:val="22"/>
          <w:szCs w:val="22"/>
        </w:rPr>
        <w:t>[use this space to write about events in your region].</w:t>
      </w:r>
    </w:p>
    <w:p w14:paraId="3FA8C4C3" w14:textId="77777777" w:rsidR="002D2EA9" w:rsidRDefault="002D2EA9" w:rsidP="004F6660">
      <w:pPr>
        <w:spacing w:after="160"/>
        <w:rPr>
          <w:rFonts w:ascii="Arial" w:hAnsi="Arial" w:cs="Arial"/>
          <w:sz w:val="22"/>
          <w:szCs w:val="22"/>
        </w:rPr>
      </w:pPr>
      <w:bookmarkStart w:id="1" w:name="_Hlk165645097"/>
    </w:p>
    <w:p w14:paraId="07EAFA0D" w14:textId="7169FD93" w:rsidR="004F6660" w:rsidRDefault="004F6660" w:rsidP="004F6660">
      <w:pPr>
        <w:spacing w:after="160"/>
        <w:rPr>
          <w:rFonts w:ascii="Arial" w:hAnsi="Arial" w:cs="Arial"/>
          <w:sz w:val="22"/>
          <w:szCs w:val="22"/>
        </w:rPr>
      </w:pPr>
      <w:r w:rsidRPr="000B4ABB">
        <w:rPr>
          <w:rFonts w:ascii="Arial" w:hAnsi="Arial" w:cs="Arial"/>
          <w:sz w:val="22"/>
          <w:szCs w:val="22"/>
        </w:rPr>
        <w:t xml:space="preserve">First held in 1997, National Science Week has become one of Australia’s largest festivals. </w:t>
      </w:r>
      <w:r w:rsidR="00FC3B93" w:rsidRPr="000B4ABB">
        <w:rPr>
          <w:rFonts w:ascii="Arial" w:hAnsi="Arial" w:cs="Arial"/>
          <w:sz w:val="22"/>
          <w:szCs w:val="22"/>
        </w:rPr>
        <w:t xml:space="preserve">Last year about </w:t>
      </w:r>
      <w:r w:rsidR="00FC3B93">
        <w:rPr>
          <w:rFonts w:ascii="Arial" w:hAnsi="Arial" w:cs="Arial"/>
          <w:sz w:val="22"/>
          <w:szCs w:val="22"/>
        </w:rPr>
        <w:t xml:space="preserve">3.4 million </w:t>
      </w:r>
      <w:r w:rsidR="00FC3B93" w:rsidRPr="000B4ABB">
        <w:rPr>
          <w:rFonts w:ascii="Arial" w:hAnsi="Arial" w:cs="Arial"/>
          <w:sz w:val="22"/>
          <w:szCs w:val="22"/>
        </w:rPr>
        <w:t>people participated in</w:t>
      </w:r>
      <w:r w:rsidR="00FC3B93">
        <w:rPr>
          <w:rFonts w:ascii="Arial" w:hAnsi="Arial" w:cs="Arial"/>
          <w:sz w:val="22"/>
          <w:szCs w:val="22"/>
        </w:rPr>
        <w:t xml:space="preserve"> </w:t>
      </w:r>
      <w:r w:rsidR="00FC3B93" w:rsidRPr="000B4ABB">
        <w:rPr>
          <w:rFonts w:ascii="Arial" w:hAnsi="Arial" w:cs="Arial"/>
          <w:sz w:val="22"/>
          <w:szCs w:val="22"/>
        </w:rPr>
        <w:t>1</w:t>
      </w:r>
      <w:r w:rsidR="00FC3B93">
        <w:rPr>
          <w:rFonts w:ascii="Arial" w:hAnsi="Arial" w:cs="Arial"/>
          <w:sz w:val="22"/>
          <w:szCs w:val="22"/>
        </w:rPr>
        <w:t>,983</w:t>
      </w:r>
      <w:r w:rsidR="00FC3B93" w:rsidRPr="000B4ABB">
        <w:rPr>
          <w:rFonts w:ascii="Arial" w:hAnsi="Arial" w:cs="Arial"/>
          <w:sz w:val="22"/>
          <w:szCs w:val="22"/>
        </w:rPr>
        <w:t xml:space="preserve"> events and activities</w:t>
      </w:r>
      <w:r w:rsidRPr="000B4ABB">
        <w:rPr>
          <w:rFonts w:ascii="Arial" w:hAnsi="Arial" w:cs="Arial"/>
          <w:sz w:val="22"/>
          <w:szCs w:val="22"/>
        </w:rPr>
        <w:t>.</w:t>
      </w:r>
    </w:p>
    <w:bookmarkEnd w:id="1"/>
    <w:p w14:paraId="3349D8F0" w14:textId="77777777" w:rsidR="00843651" w:rsidRDefault="00843651" w:rsidP="004F66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2025, National Science Week events will be held online and right throughout Australia — f</w:t>
      </w:r>
      <w:r w:rsidRPr="00271B62">
        <w:rPr>
          <w:rFonts w:ascii="Arial" w:hAnsi="Arial" w:cs="Arial"/>
          <w:sz w:val="22"/>
          <w:szCs w:val="22"/>
        </w:rPr>
        <w:t>rom</w:t>
      </w:r>
      <w:r>
        <w:rPr>
          <w:rFonts w:ascii="Arial" w:hAnsi="Arial" w:cs="Arial"/>
          <w:sz w:val="22"/>
          <w:szCs w:val="22"/>
        </w:rPr>
        <w:t xml:space="preserve"> star gazing across the country to exploring meteorite craters in the ‘Red Centre’; joining a ‘dark matter’ road trip from East to West or ‘dark skies’ project in Tassie; solving eco crimes in a Melbourne shipping container-turned lab or answering the nation-wide call for ‘Space farmers wanted!’—plus science festivals, music and comedy shows, expert panel discussions, interactive displays, open days and online activities.</w:t>
      </w:r>
    </w:p>
    <w:p w14:paraId="5520A26E" w14:textId="76629D2E" w:rsidR="004F6660" w:rsidRPr="00D83C81" w:rsidRDefault="004F6660" w:rsidP="004F6660">
      <w:pPr>
        <w:spacing w:after="160"/>
        <w:rPr>
          <w:rFonts w:ascii="Arial" w:hAnsi="Arial" w:cs="Arial"/>
          <w:color w:val="000000"/>
          <w:sz w:val="22"/>
          <w:szCs w:val="22"/>
        </w:rPr>
      </w:pPr>
      <w:r w:rsidRPr="00D83C81">
        <w:rPr>
          <w:rFonts w:ascii="Arial" w:hAnsi="Arial" w:cs="Arial"/>
          <w:color w:val="000000"/>
          <w:sz w:val="22"/>
          <w:szCs w:val="22"/>
        </w:rPr>
        <w:t>“Science is fun, interesting</w:t>
      </w:r>
      <w:r w:rsidR="001F517E">
        <w:rPr>
          <w:rFonts w:ascii="Arial" w:hAnsi="Arial" w:cs="Arial"/>
          <w:color w:val="000000"/>
          <w:sz w:val="22"/>
          <w:szCs w:val="22"/>
        </w:rPr>
        <w:t>, u</w:t>
      </w:r>
      <w:r w:rsidRPr="00D83C81">
        <w:rPr>
          <w:rFonts w:ascii="Arial" w:hAnsi="Arial" w:cs="Arial"/>
          <w:color w:val="000000"/>
          <w:sz w:val="22"/>
          <w:szCs w:val="22"/>
        </w:rPr>
        <w:t>seful</w:t>
      </w:r>
      <w:r w:rsidR="001F517E">
        <w:rPr>
          <w:rFonts w:ascii="Arial" w:hAnsi="Arial" w:cs="Arial"/>
          <w:color w:val="000000"/>
          <w:sz w:val="22"/>
          <w:szCs w:val="22"/>
        </w:rPr>
        <w:t xml:space="preserve">, whether helping to save lives or protect our environment. </w:t>
      </w:r>
      <w:r w:rsidRPr="00D83C81">
        <w:rPr>
          <w:rFonts w:ascii="Arial" w:hAnsi="Arial" w:cs="Arial"/>
          <w:color w:val="000000"/>
          <w:sz w:val="22"/>
          <w:szCs w:val="22"/>
        </w:rPr>
        <w:t>That’s why [council name] is please to foster community interest in science</w:t>
      </w:r>
      <w:r w:rsidRPr="00D83C81">
        <w:rPr>
          <w:rFonts w:ascii="Arial" w:hAnsi="Arial" w:cs="Arial"/>
          <w:sz w:val="22"/>
          <w:szCs w:val="22"/>
        </w:rPr>
        <w:t>,” says [spokesperson name].</w:t>
      </w:r>
    </w:p>
    <w:bookmarkEnd w:id="0"/>
    <w:p w14:paraId="600437F7" w14:textId="77777777" w:rsidR="004F6660" w:rsidRPr="00607164" w:rsidRDefault="004F6660" w:rsidP="004F6660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festival is proudly supported by the Australian </w:t>
      </w:r>
      <w:proofErr w:type="gramStart"/>
      <w:r>
        <w:rPr>
          <w:rFonts w:ascii="Arial" w:hAnsi="Arial" w:cs="Arial"/>
          <w:sz w:val="22"/>
          <w:szCs w:val="22"/>
        </w:rPr>
        <w:t>Government;</w:t>
      </w:r>
      <w:proofErr w:type="gramEnd"/>
      <w:r>
        <w:rPr>
          <w:rFonts w:ascii="Arial" w:hAnsi="Arial" w:cs="Arial"/>
          <w:sz w:val="22"/>
          <w:szCs w:val="22"/>
        </w:rPr>
        <w:t xml:space="preserve"> partners CSIRO, the Australian Science Teachers Association and the ABC.</w:t>
      </w:r>
    </w:p>
    <w:p w14:paraId="1CE3EF0D" w14:textId="726F3555" w:rsidR="004F6660" w:rsidRDefault="004F6660" w:rsidP="004F666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National Science Week 202</w:t>
      </w:r>
      <w:r w:rsidR="00FC3B93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will run from </w:t>
      </w:r>
      <w:r w:rsidR="003F5BF2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 to </w:t>
      </w:r>
      <w:r w:rsidR="003F5BF2">
        <w:rPr>
          <w:rFonts w:ascii="Arial" w:hAnsi="Arial" w:cs="Arial"/>
          <w:color w:val="000000"/>
          <w:sz w:val="22"/>
          <w:szCs w:val="22"/>
        </w:rPr>
        <w:t>17</w:t>
      </w:r>
      <w:r>
        <w:rPr>
          <w:rFonts w:ascii="Arial" w:hAnsi="Arial" w:cs="Arial"/>
          <w:color w:val="000000"/>
          <w:sz w:val="22"/>
          <w:szCs w:val="22"/>
        </w:rPr>
        <w:t xml:space="preserve"> August. Event details can be found at </w:t>
      </w:r>
      <w:hyperlink r:id="rId7" w:history="1">
        <w:r w:rsidR="00FC3B93" w:rsidRPr="006216DB">
          <w:rPr>
            <w:rStyle w:val="Hyperlink"/>
            <w:rFonts w:ascii="Arial" w:hAnsi="Arial" w:cs="Arial"/>
            <w:sz w:val="22"/>
            <w:szCs w:val="22"/>
          </w:rPr>
          <w:t>www.scienceweek.net.au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6F5683E9" w14:textId="77777777" w:rsidR="004F6660" w:rsidRPr="00080D29" w:rsidRDefault="004F6660" w:rsidP="004F6660">
      <w:pPr>
        <w:rPr>
          <w:rFonts w:ascii="Arial" w:hAnsi="Arial" w:cs="Arial"/>
          <w:color w:val="000000"/>
          <w:sz w:val="22"/>
          <w:szCs w:val="22"/>
        </w:rPr>
      </w:pPr>
    </w:p>
    <w:p w14:paraId="650F78B4" w14:textId="77777777" w:rsidR="004F6660" w:rsidRDefault="004F6660" w:rsidP="004F6660">
      <w:pPr>
        <w:rPr>
          <w:rFonts w:ascii="Arial" w:hAnsi="Arial" w:cs="Arial"/>
          <w:color w:val="000000"/>
          <w:sz w:val="22"/>
          <w:szCs w:val="22"/>
        </w:rPr>
      </w:pPr>
    </w:p>
    <w:p w14:paraId="1D96835C" w14:textId="77777777" w:rsidR="004F6660" w:rsidRPr="00080D29" w:rsidRDefault="004F6660" w:rsidP="004F6660">
      <w:pPr>
        <w:rPr>
          <w:rFonts w:ascii="Arial" w:hAnsi="Arial" w:cs="Arial"/>
          <w:color w:val="000000"/>
          <w:sz w:val="22"/>
          <w:szCs w:val="22"/>
        </w:rPr>
      </w:pPr>
      <w:r w:rsidRPr="00080D29">
        <w:rPr>
          <w:rFonts w:ascii="Arial" w:hAnsi="Arial" w:cs="Arial"/>
          <w:color w:val="000000"/>
          <w:sz w:val="22"/>
          <w:szCs w:val="22"/>
        </w:rPr>
        <w:t>ENDS</w:t>
      </w:r>
    </w:p>
    <w:p w14:paraId="323A1E77" w14:textId="77777777" w:rsidR="004F6660" w:rsidRPr="00080D29" w:rsidRDefault="004F6660" w:rsidP="004F6660">
      <w:pPr>
        <w:ind w:right="-28"/>
        <w:rPr>
          <w:rFonts w:ascii="Arial Narrow" w:hAnsi="Arial Narrow" w:cs="Arial"/>
          <w:sz w:val="22"/>
          <w:szCs w:val="22"/>
        </w:rPr>
      </w:pPr>
    </w:p>
    <w:p w14:paraId="39814D0B" w14:textId="2E941180" w:rsidR="004F6660" w:rsidRPr="00312625" w:rsidRDefault="004F6660" w:rsidP="004F6660">
      <w:pPr>
        <w:ind w:right="-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further information please contact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14:paraId="572E7602" w14:textId="1A709486" w:rsidR="006165B7" w:rsidRPr="004F6660" w:rsidRDefault="006165B7" w:rsidP="004F6660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6165B7" w:rsidRPr="004F6660" w:rsidSect="00A43E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27C9" w14:textId="77777777" w:rsidR="00BE63FA" w:rsidRDefault="00BE63FA" w:rsidP="00C43032">
      <w:r>
        <w:separator/>
      </w:r>
    </w:p>
  </w:endnote>
  <w:endnote w:type="continuationSeparator" w:id="0">
    <w:p w14:paraId="50159220" w14:textId="77777777" w:rsidR="00BE63FA" w:rsidRDefault="00BE63FA" w:rsidP="00C4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AA1C" w14:textId="77777777" w:rsidR="00FC3B93" w:rsidRPr="008911B3" w:rsidRDefault="00FC3B93" w:rsidP="00FC3B93">
    <w:pPr>
      <w:pStyle w:val="Footer"/>
      <w:tabs>
        <w:tab w:val="clear" w:pos="4513"/>
        <w:tab w:val="clear" w:pos="9026"/>
        <w:tab w:val="left" w:pos="1515"/>
      </w:tabs>
      <w:rPr>
        <w:b/>
        <w:bCs/>
        <w:color w:val="006600"/>
        <w:sz w:val="12"/>
        <w:szCs w:val="12"/>
      </w:rPr>
    </w:pPr>
    <w:r w:rsidRPr="008911B3">
      <w:rPr>
        <w:b/>
        <w:bCs/>
        <w:color w:val="000000" w:themeColor="text1"/>
      </w:rPr>
      <w:t xml:space="preserve">. . . . . . . . . . . . . . . . . . . . . . . . . . . . . . . . . . . . . . . . . . . . . . . . . . . . . . . . . . . . . . . . . . . . . . . . . . . . . . . . . . . </w:t>
    </w:r>
    <w:r>
      <w:rPr>
        <w:b/>
        <w:bCs/>
        <w:color w:val="006600"/>
      </w:rPr>
      <w:br/>
    </w:r>
  </w:p>
  <w:p w14:paraId="59D9CFF5" w14:textId="77777777" w:rsidR="00FC3B93" w:rsidRDefault="00FC3B93" w:rsidP="00FC3B93">
    <w:pPr>
      <w:pStyle w:val="Footer"/>
      <w:tabs>
        <w:tab w:val="clear" w:pos="4513"/>
        <w:tab w:val="clear" w:pos="9026"/>
        <w:tab w:val="left" w:pos="1515"/>
      </w:tabs>
    </w:pPr>
    <w:r w:rsidRPr="008911B3">
      <w:rPr>
        <w:b/>
        <w:bCs/>
        <w:color w:val="C00000"/>
      </w:rPr>
      <w:t xml:space="preserve">10-18 AUGUST 2025                                                                                                 </w:t>
    </w:r>
    <w:hyperlink r:id="rId1" w:history="1">
      <w:r w:rsidRPr="008911B3">
        <w:rPr>
          <w:rStyle w:val="Hyperlink"/>
          <w:b/>
          <w:bCs/>
          <w:color w:val="C00000"/>
        </w:rPr>
        <w:t>www.scienceweek.net.au</w:t>
      </w:r>
    </w:hyperlink>
    <w:r>
      <w:tab/>
    </w:r>
  </w:p>
  <w:p w14:paraId="5E05414E" w14:textId="053BF110" w:rsidR="00C43032" w:rsidRDefault="00C43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AB45" w14:textId="77777777" w:rsidR="00FC3B93" w:rsidRPr="008911B3" w:rsidRDefault="00FC3B93" w:rsidP="00FC3B93">
    <w:pPr>
      <w:pStyle w:val="Footer"/>
      <w:tabs>
        <w:tab w:val="clear" w:pos="4513"/>
        <w:tab w:val="clear" w:pos="9026"/>
        <w:tab w:val="left" w:pos="1515"/>
      </w:tabs>
      <w:rPr>
        <w:b/>
        <w:bCs/>
        <w:color w:val="006600"/>
        <w:sz w:val="12"/>
        <w:szCs w:val="12"/>
      </w:rPr>
    </w:pPr>
    <w:r w:rsidRPr="008911B3">
      <w:rPr>
        <w:b/>
        <w:bCs/>
        <w:color w:val="000000" w:themeColor="text1"/>
      </w:rPr>
      <w:t xml:space="preserve">. . . . . . . . . . . . . . . . . . . . . . . . . . . . . . . . . . . . . . . . . . . . . . . . . . . . . . . . . . . . . . . . . . . . . . . . . . . . . . . . . . . </w:t>
    </w:r>
    <w:r>
      <w:rPr>
        <w:b/>
        <w:bCs/>
        <w:color w:val="006600"/>
      </w:rPr>
      <w:br/>
    </w:r>
  </w:p>
  <w:p w14:paraId="59568CBB" w14:textId="2F094A0E" w:rsidR="00C43032" w:rsidRDefault="003B02E6" w:rsidP="00FC3B93">
    <w:pPr>
      <w:pStyle w:val="Footer"/>
      <w:tabs>
        <w:tab w:val="clear" w:pos="4513"/>
        <w:tab w:val="clear" w:pos="9026"/>
        <w:tab w:val="left" w:pos="1515"/>
      </w:tabs>
    </w:pPr>
    <w:r>
      <w:rPr>
        <w:b/>
        <w:bCs/>
        <w:color w:val="C00000"/>
      </w:rPr>
      <w:t>9</w:t>
    </w:r>
    <w:r w:rsidR="00FC3B93" w:rsidRPr="008911B3">
      <w:rPr>
        <w:b/>
        <w:bCs/>
        <w:color w:val="C00000"/>
      </w:rPr>
      <w:t>-1</w:t>
    </w:r>
    <w:r>
      <w:rPr>
        <w:b/>
        <w:bCs/>
        <w:color w:val="C00000"/>
      </w:rPr>
      <w:t>7</w:t>
    </w:r>
    <w:r w:rsidR="00FC3B93" w:rsidRPr="008911B3">
      <w:rPr>
        <w:b/>
        <w:bCs/>
        <w:color w:val="C00000"/>
      </w:rPr>
      <w:t xml:space="preserve"> AUGUST 2025                                                                                                 </w:t>
    </w:r>
    <w:hyperlink r:id="rId1" w:history="1">
      <w:r w:rsidR="00FC3B93" w:rsidRPr="008911B3">
        <w:rPr>
          <w:rStyle w:val="Hyperlink"/>
          <w:b/>
          <w:bCs/>
          <w:color w:val="C00000"/>
        </w:rPr>
        <w:t>www.scienceweek.net.au</w:t>
      </w:r>
    </w:hyperlink>
    <w:r w:rsidR="00242D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3AD0" w14:textId="77777777" w:rsidR="00BE63FA" w:rsidRDefault="00BE63FA" w:rsidP="00C43032">
      <w:r>
        <w:separator/>
      </w:r>
    </w:p>
  </w:footnote>
  <w:footnote w:type="continuationSeparator" w:id="0">
    <w:p w14:paraId="501A06D3" w14:textId="77777777" w:rsidR="00BE63FA" w:rsidRDefault="00BE63FA" w:rsidP="00C4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0D1A" w14:textId="125F731D" w:rsidR="00242D83" w:rsidRDefault="00277D0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CFDB7A" wp14:editId="690E47FD">
          <wp:simplePos x="0" y="0"/>
          <wp:positionH relativeFrom="column">
            <wp:posOffset>-906145</wp:posOffset>
          </wp:positionH>
          <wp:positionV relativeFrom="paragraph">
            <wp:posOffset>-449580</wp:posOffset>
          </wp:positionV>
          <wp:extent cx="7564755" cy="1892300"/>
          <wp:effectExtent l="0" t="0" r="0" b="0"/>
          <wp:wrapSquare wrapText="bothSides"/>
          <wp:docPr id="1573878374" name="Picture 1" descr="A green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878374" name="Picture 1" descr="A green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89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61E0" w14:textId="687CB172" w:rsidR="00C43032" w:rsidRDefault="007F0F3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578A5F8" wp14:editId="6D2E0B33">
          <wp:simplePos x="0" y="0"/>
          <wp:positionH relativeFrom="column">
            <wp:posOffset>-952500</wp:posOffset>
          </wp:positionH>
          <wp:positionV relativeFrom="paragraph">
            <wp:posOffset>-449580</wp:posOffset>
          </wp:positionV>
          <wp:extent cx="7613015" cy="1905000"/>
          <wp:effectExtent l="0" t="0" r="6985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D09">
      <w:rPr>
        <w:noProof/>
      </w:rPr>
      <w:drawing>
        <wp:anchor distT="0" distB="0" distL="114300" distR="114300" simplePos="0" relativeHeight="251662336" behindDoc="0" locked="0" layoutInCell="1" allowOverlap="1" wp14:anchorId="13C22244" wp14:editId="5FE0A2ED">
          <wp:simplePos x="0" y="0"/>
          <wp:positionH relativeFrom="column">
            <wp:posOffset>-733425</wp:posOffset>
          </wp:positionH>
          <wp:positionV relativeFrom="paragraph">
            <wp:posOffset>10350500</wp:posOffset>
          </wp:positionV>
          <wp:extent cx="7203440" cy="1802765"/>
          <wp:effectExtent l="0" t="0" r="0" b="6985"/>
          <wp:wrapSquare wrapText="bothSides"/>
          <wp:docPr id="540092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09276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40" cy="180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D7B"/>
    <w:multiLevelType w:val="hybridMultilevel"/>
    <w:tmpl w:val="5F9650E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0AD2"/>
    <w:multiLevelType w:val="hybridMultilevel"/>
    <w:tmpl w:val="9FBA2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1353"/>
    <w:multiLevelType w:val="hybridMultilevel"/>
    <w:tmpl w:val="FB00F5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5FC9"/>
    <w:multiLevelType w:val="hybridMultilevel"/>
    <w:tmpl w:val="BBB0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ACD"/>
    <w:multiLevelType w:val="hybridMultilevel"/>
    <w:tmpl w:val="B3B6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6CF1"/>
    <w:multiLevelType w:val="hybridMultilevel"/>
    <w:tmpl w:val="3A728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A6A"/>
    <w:multiLevelType w:val="hybridMultilevel"/>
    <w:tmpl w:val="4698C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C8"/>
    <w:multiLevelType w:val="hybridMultilevel"/>
    <w:tmpl w:val="92EAC124"/>
    <w:lvl w:ilvl="0" w:tplc="10FCEB92">
      <w:start w:val="2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FCEB92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37B38"/>
    <w:multiLevelType w:val="hybridMultilevel"/>
    <w:tmpl w:val="DE504352"/>
    <w:lvl w:ilvl="0" w:tplc="10FCEB92">
      <w:start w:val="2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43F0"/>
    <w:multiLevelType w:val="hybridMultilevel"/>
    <w:tmpl w:val="2A6CC6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45E8E"/>
    <w:multiLevelType w:val="hybridMultilevel"/>
    <w:tmpl w:val="32F8D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6DA9"/>
    <w:multiLevelType w:val="hybridMultilevel"/>
    <w:tmpl w:val="5FF479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FCEB92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414AD0"/>
    <w:multiLevelType w:val="hybridMultilevel"/>
    <w:tmpl w:val="ACD60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3030E"/>
    <w:multiLevelType w:val="hybridMultilevel"/>
    <w:tmpl w:val="D36EA4A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848F8"/>
    <w:multiLevelType w:val="hybridMultilevel"/>
    <w:tmpl w:val="2578E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468D"/>
    <w:multiLevelType w:val="hybridMultilevel"/>
    <w:tmpl w:val="8418F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A09D2"/>
    <w:multiLevelType w:val="hybridMultilevel"/>
    <w:tmpl w:val="D4685B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314E4"/>
    <w:multiLevelType w:val="hybridMultilevel"/>
    <w:tmpl w:val="671C084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4E89"/>
    <w:multiLevelType w:val="hybridMultilevel"/>
    <w:tmpl w:val="65864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8779">
    <w:abstractNumId w:val="10"/>
  </w:num>
  <w:num w:numId="2" w16cid:durableId="1540587175">
    <w:abstractNumId w:val="14"/>
  </w:num>
  <w:num w:numId="3" w16cid:durableId="1765804285">
    <w:abstractNumId w:val="5"/>
  </w:num>
  <w:num w:numId="4" w16cid:durableId="608197717">
    <w:abstractNumId w:val="18"/>
  </w:num>
  <w:num w:numId="5" w16cid:durableId="2092046669">
    <w:abstractNumId w:val="13"/>
  </w:num>
  <w:num w:numId="6" w16cid:durableId="1858156342">
    <w:abstractNumId w:val="9"/>
  </w:num>
  <w:num w:numId="7" w16cid:durableId="1695377837">
    <w:abstractNumId w:val="16"/>
  </w:num>
  <w:num w:numId="8" w16cid:durableId="792332881">
    <w:abstractNumId w:val="2"/>
  </w:num>
  <w:num w:numId="9" w16cid:durableId="1193231479">
    <w:abstractNumId w:val="0"/>
  </w:num>
  <w:num w:numId="10" w16cid:durableId="385375494">
    <w:abstractNumId w:val="17"/>
  </w:num>
  <w:num w:numId="11" w16cid:durableId="1263566028">
    <w:abstractNumId w:val="8"/>
  </w:num>
  <w:num w:numId="12" w16cid:durableId="1541433325">
    <w:abstractNumId w:val="6"/>
  </w:num>
  <w:num w:numId="13" w16cid:durableId="601110845">
    <w:abstractNumId w:val="12"/>
  </w:num>
  <w:num w:numId="14" w16cid:durableId="1425607818">
    <w:abstractNumId w:val="4"/>
  </w:num>
  <w:num w:numId="15" w16cid:durableId="1126923717">
    <w:abstractNumId w:val="3"/>
  </w:num>
  <w:num w:numId="16" w16cid:durableId="809716106">
    <w:abstractNumId w:val="15"/>
  </w:num>
  <w:num w:numId="17" w16cid:durableId="620381346">
    <w:abstractNumId w:val="1"/>
  </w:num>
  <w:num w:numId="18" w16cid:durableId="1367409709">
    <w:abstractNumId w:val="11"/>
  </w:num>
  <w:num w:numId="19" w16cid:durableId="1771000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32"/>
    <w:rsid w:val="00040AB2"/>
    <w:rsid w:val="000607B5"/>
    <w:rsid w:val="000A061F"/>
    <w:rsid w:val="00153AB5"/>
    <w:rsid w:val="00172AFE"/>
    <w:rsid w:val="00180949"/>
    <w:rsid w:val="001D378E"/>
    <w:rsid w:val="001F517E"/>
    <w:rsid w:val="00201030"/>
    <w:rsid w:val="00203CAF"/>
    <w:rsid w:val="00242D83"/>
    <w:rsid w:val="0024680B"/>
    <w:rsid w:val="0025395B"/>
    <w:rsid w:val="00263C57"/>
    <w:rsid w:val="00277D09"/>
    <w:rsid w:val="002D2EA9"/>
    <w:rsid w:val="002D3466"/>
    <w:rsid w:val="00312625"/>
    <w:rsid w:val="003326A7"/>
    <w:rsid w:val="003523D3"/>
    <w:rsid w:val="003B02E6"/>
    <w:rsid w:val="003B26A7"/>
    <w:rsid w:val="003E061E"/>
    <w:rsid w:val="003F5BF2"/>
    <w:rsid w:val="004453B6"/>
    <w:rsid w:val="00472803"/>
    <w:rsid w:val="004C1A7C"/>
    <w:rsid w:val="004E4271"/>
    <w:rsid w:val="004F6660"/>
    <w:rsid w:val="00540848"/>
    <w:rsid w:val="005C2EDA"/>
    <w:rsid w:val="006165B7"/>
    <w:rsid w:val="006578C4"/>
    <w:rsid w:val="00703F59"/>
    <w:rsid w:val="007B2E34"/>
    <w:rsid w:val="007D27D0"/>
    <w:rsid w:val="007F0F33"/>
    <w:rsid w:val="00824507"/>
    <w:rsid w:val="00841039"/>
    <w:rsid w:val="00843651"/>
    <w:rsid w:val="00843EE6"/>
    <w:rsid w:val="00856E97"/>
    <w:rsid w:val="00864AB6"/>
    <w:rsid w:val="00865298"/>
    <w:rsid w:val="008C41B1"/>
    <w:rsid w:val="008D505D"/>
    <w:rsid w:val="00910A29"/>
    <w:rsid w:val="00933818"/>
    <w:rsid w:val="00934043"/>
    <w:rsid w:val="00947683"/>
    <w:rsid w:val="00954A37"/>
    <w:rsid w:val="00976248"/>
    <w:rsid w:val="00A06FC3"/>
    <w:rsid w:val="00A12BF3"/>
    <w:rsid w:val="00A23C11"/>
    <w:rsid w:val="00A43E27"/>
    <w:rsid w:val="00A5208F"/>
    <w:rsid w:val="00AC36FA"/>
    <w:rsid w:val="00AC4D28"/>
    <w:rsid w:val="00AD03C5"/>
    <w:rsid w:val="00BA0AB1"/>
    <w:rsid w:val="00BB4F66"/>
    <w:rsid w:val="00BC5874"/>
    <w:rsid w:val="00BC7F5B"/>
    <w:rsid w:val="00BE0C9A"/>
    <w:rsid w:val="00BE63FA"/>
    <w:rsid w:val="00BF5CED"/>
    <w:rsid w:val="00C0422D"/>
    <w:rsid w:val="00C43032"/>
    <w:rsid w:val="00C4657C"/>
    <w:rsid w:val="00C66D0B"/>
    <w:rsid w:val="00C909E1"/>
    <w:rsid w:val="00CF71D7"/>
    <w:rsid w:val="00D54896"/>
    <w:rsid w:val="00E12FC5"/>
    <w:rsid w:val="00E42A30"/>
    <w:rsid w:val="00E45CC8"/>
    <w:rsid w:val="00E512FD"/>
    <w:rsid w:val="00E80241"/>
    <w:rsid w:val="00EC5AEA"/>
    <w:rsid w:val="00ED1D82"/>
    <w:rsid w:val="00ED4895"/>
    <w:rsid w:val="00EF2971"/>
    <w:rsid w:val="00F01AE8"/>
    <w:rsid w:val="00F10FD0"/>
    <w:rsid w:val="00F12A91"/>
    <w:rsid w:val="00F20984"/>
    <w:rsid w:val="00F33148"/>
    <w:rsid w:val="00F361C1"/>
    <w:rsid w:val="00F445CB"/>
    <w:rsid w:val="00FC3B93"/>
    <w:rsid w:val="00F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ADCA8"/>
  <w15:docId w15:val="{F9CB1B34-FE91-4039-A6D7-CD11EA34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80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0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3032"/>
  </w:style>
  <w:style w:type="paragraph" w:styleId="Footer">
    <w:name w:val="footer"/>
    <w:basedOn w:val="Normal"/>
    <w:link w:val="FooterChar"/>
    <w:uiPriority w:val="99"/>
    <w:unhideWhenUsed/>
    <w:rsid w:val="00C430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3032"/>
  </w:style>
  <w:style w:type="paragraph" w:styleId="BalloonText">
    <w:name w:val="Balloon Text"/>
    <w:basedOn w:val="Normal"/>
    <w:link w:val="BalloonTextChar"/>
    <w:uiPriority w:val="99"/>
    <w:semiHidden/>
    <w:unhideWhenUsed/>
    <w:rsid w:val="00C4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32"/>
    <w:rPr>
      <w:rFonts w:ascii="Tahoma" w:hAnsi="Tahoma" w:cs="Tahoma"/>
      <w:sz w:val="16"/>
      <w:szCs w:val="16"/>
    </w:rPr>
  </w:style>
  <w:style w:type="paragraph" w:customStyle="1" w:styleId="shacbodycopy">
    <w:name w:val=".shac body copy"/>
    <w:basedOn w:val="Heading2"/>
    <w:link w:val="shacbodycopyChar"/>
    <w:rsid w:val="00472803"/>
    <w:pPr>
      <w:keepNext w:val="0"/>
      <w:keepLines w:val="0"/>
      <w:spacing w:before="0" w:after="240" w:line="240" w:lineRule="auto"/>
    </w:pPr>
    <w:rPr>
      <w:rFonts w:ascii="Calibri" w:eastAsia="Times New Roman" w:hAnsi="Calibri" w:cs="Arial"/>
      <w:b w:val="0"/>
      <w:bCs w:val="0"/>
      <w:color w:val="000000"/>
      <w:szCs w:val="36"/>
      <w:lang w:eastAsia="en-AU"/>
    </w:rPr>
  </w:style>
  <w:style w:type="character" w:customStyle="1" w:styleId="shacbodycopyChar">
    <w:name w:val=".shac body copy Char"/>
    <w:basedOn w:val="Heading2Char"/>
    <w:link w:val="shacbodycopy"/>
    <w:rsid w:val="00472803"/>
    <w:rPr>
      <w:rFonts w:ascii="Calibri" w:eastAsia="Times New Roman" w:hAnsi="Calibri" w:cs="Arial"/>
      <w:b w:val="0"/>
      <w:bCs w:val="0"/>
      <w:color w:val="000000"/>
      <w:sz w:val="2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27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D27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C3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ienceweek.net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week.net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week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Crane</dc:creator>
  <cp:lastModifiedBy>Shelley Thomas</cp:lastModifiedBy>
  <cp:revision>12</cp:revision>
  <dcterms:created xsi:type="dcterms:W3CDTF">2024-05-03T06:52:00Z</dcterms:created>
  <dcterms:modified xsi:type="dcterms:W3CDTF">2025-04-14T05:29:00Z</dcterms:modified>
</cp:coreProperties>
</file>